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D7D23" w14:textId="77777777" w:rsidR="00F73FA3" w:rsidRPr="004E33D9" w:rsidRDefault="00F73FA3" w:rsidP="00EE6285">
      <w:pPr>
        <w:pStyle w:val="Heading1"/>
        <w:spacing w:after="120"/>
        <w:jc w:val="both"/>
        <w:rPr>
          <w:rFonts w:cs="Times"/>
        </w:rPr>
      </w:pPr>
      <w:r w:rsidRPr="004E33D9">
        <w:t xml:space="preserve">Case Study: </w:t>
      </w:r>
      <w:r>
        <w:t>South Africa</w:t>
      </w:r>
    </w:p>
    <w:p w14:paraId="10A6872D" w14:textId="77777777" w:rsidR="00315C12" w:rsidRDefault="00F73FA3" w:rsidP="00EE6285">
      <w:pPr>
        <w:spacing w:after="120"/>
        <w:jc w:val="both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 xml:space="preserve">On May 11 2008, xenophobic violence </w:t>
      </w:r>
      <w:r w:rsidR="00EE6285">
        <w:rPr>
          <w:rFonts w:asciiTheme="majorHAnsi" w:hAnsiTheme="majorHAnsi" w:cs="Times New Roman"/>
          <w:sz w:val="22"/>
          <w:szCs w:val="22"/>
        </w:rPr>
        <w:t xml:space="preserve">sparked </w:t>
      </w:r>
      <w:r>
        <w:rPr>
          <w:rFonts w:asciiTheme="majorHAnsi" w:hAnsiTheme="majorHAnsi" w:cs="Times New Roman"/>
          <w:sz w:val="22"/>
          <w:szCs w:val="22"/>
        </w:rPr>
        <w:t xml:space="preserve">in </w:t>
      </w:r>
      <w:r w:rsidR="00EE6285">
        <w:rPr>
          <w:rFonts w:asciiTheme="majorHAnsi" w:hAnsiTheme="majorHAnsi" w:cs="Times New Roman"/>
          <w:sz w:val="22"/>
          <w:szCs w:val="22"/>
        </w:rPr>
        <w:t xml:space="preserve">the South African </w:t>
      </w:r>
      <w:r>
        <w:rPr>
          <w:rFonts w:asciiTheme="majorHAnsi" w:hAnsiTheme="majorHAnsi" w:cs="Times New Roman"/>
          <w:sz w:val="22"/>
          <w:szCs w:val="22"/>
        </w:rPr>
        <w:t>province</w:t>
      </w:r>
      <w:r w:rsidR="00EE6285">
        <w:rPr>
          <w:rFonts w:asciiTheme="majorHAnsi" w:hAnsiTheme="majorHAnsi" w:cs="Times New Roman"/>
          <w:sz w:val="22"/>
          <w:szCs w:val="22"/>
        </w:rPr>
        <w:t xml:space="preserve"> of Gauteng. Non-citizens</w:t>
      </w:r>
      <w:r>
        <w:rPr>
          <w:rFonts w:asciiTheme="majorHAnsi" w:hAnsiTheme="majorHAnsi" w:cs="Times New Roman"/>
          <w:sz w:val="22"/>
          <w:szCs w:val="22"/>
        </w:rPr>
        <w:t xml:space="preserve"> </w:t>
      </w:r>
      <w:r w:rsidR="00EE6285">
        <w:rPr>
          <w:rFonts w:asciiTheme="majorHAnsi" w:hAnsiTheme="majorHAnsi" w:cs="Times New Roman"/>
          <w:sz w:val="22"/>
          <w:szCs w:val="22"/>
        </w:rPr>
        <w:t>and South-African minorities were</w:t>
      </w:r>
      <w:r>
        <w:rPr>
          <w:rFonts w:asciiTheme="majorHAnsi" w:hAnsiTheme="majorHAnsi" w:cs="Times New Roman"/>
          <w:sz w:val="22"/>
          <w:szCs w:val="22"/>
        </w:rPr>
        <w:t xml:space="preserve"> targeted in mob attacks</w:t>
      </w:r>
      <w:r w:rsidR="00EE6285">
        <w:rPr>
          <w:rFonts w:asciiTheme="majorHAnsi" w:hAnsiTheme="majorHAnsi" w:cs="Times New Roman"/>
          <w:sz w:val="22"/>
          <w:szCs w:val="22"/>
        </w:rPr>
        <w:t>, and i</w:t>
      </w:r>
      <w:r w:rsidR="00FF2C70">
        <w:rPr>
          <w:rFonts w:asciiTheme="majorHAnsi" w:hAnsiTheme="majorHAnsi" w:cs="Times New Roman"/>
          <w:sz w:val="22"/>
          <w:szCs w:val="22"/>
        </w:rPr>
        <w:t xml:space="preserve">mmigrant businesses were </w:t>
      </w:r>
      <w:r w:rsidR="00EE6285">
        <w:rPr>
          <w:rFonts w:asciiTheme="majorHAnsi" w:hAnsiTheme="majorHAnsi" w:cs="Times New Roman"/>
          <w:sz w:val="22"/>
          <w:szCs w:val="22"/>
        </w:rPr>
        <w:t xml:space="preserve">damaged, sometimes burned down. </w:t>
      </w:r>
      <w:r w:rsidR="00315C12">
        <w:rPr>
          <w:rFonts w:asciiTheme="majorHAnsi" w:hAnsiTheme="majorHAnsi" w:cs="Times New Roman"/>
          <w:sz w:val="22"/>
          <w:szCs w:val="22"/>
        </w:rPr>
        <w:t xml:space="preserve">The attacks were often linked to growing inequality in the country. The ANC government was accused of representing a small elite, which has enriched themselves at the cost of keeping the majority of the country in poverty. </w:t>
      </w:r>
      <w:proofErr w:type="spellStart"/>
      <w:r w:rsidR="00315C12">
        <w:rPr>
          <w:rFonts w:asciiTheme="majorHAnsi" w:hAnsiTheme="majorHAnsi" w:cs="Times New Roman"/>
          <w:sz w:val="22"/>
          <w:szCs w:val="22"/>
        </w:rPr>
        <w:t>Zwelinzima</w:t>
      </w:r>
      <w:proofErr w:type="spellEnd"/>
      <w:r w:rsidR="00315C12">
        <w:rPr>
          <w:rFonts w:asciiTheme="majorHAnsi" w:hAnsiTheme="majorHAnsi" w:cs="Times New Roman"/>
          <w:sz w:val="22"/>
          <w:szCs w:val="22"/>
        </w:rPr>
        <w:t xml:space="preserve"> </w:t>
      </w:r>
      <w:proofErr w:type="spellStart"/>
      <w:r w:rsidR="00315C12">
        <w:rPr>
          <w:rFonts w:asciiTheme="majorHAnsi" w:hAnsiTheme="majorHAnsi" w:cs="Times New Roman"/>
          <w:sz w:val="22"/>
          <w:szCs w:val="22"/>
        </w:rPr>
        <w:t>Vavi</w:t>
      </w:r>
      <w:proofErr w:type="spellEnd"/>
      <w:r w:rsidR="00315C12">
        <w:rPr>
          <w:rFonts w:asciiTheme="majorHAnsi" w:hAnsiTheme="majorHAnsi" w:cs="Times New Roman"/>
          <w:sz w:val="22"/>
          <w:szCs w:val="22"/>
        </w:rPr>
        <w:t xml:space="preserve">, leader of the largest trade union in the country, noted that the poor and desperate turned to violence against foreigners to express their anger. </w:t>
      </w:r>
    </w:p>
    <w:p w14:paraId="5F9C8CB5" w14:textId="77777777" w:rsidR="00EE6285" w:rsidRDefault="00EE6285" w:rsidP="00EE6285">
      <w:pPr>
        <w:spacing w:after="120"/>
        <w:jc w:val="both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>As a consequence</w:t>
      </w:r>
      <w:r w:rsidR="00315C12">
        <w:rPr>
          <w:rFonts w:asciiTheme="majorHAnsi" w:hAnsiTheme="majorHAnsi" w:cs="Times New Roman"/>
          <w:sz w:val="22"/>
          <w:szCs w:val="22"/>
        </w:rPr>
        <w:t xml:space="preserve"> of these actions</w:t>
      </w:r>
      <w:r>
        <w:rPr>
          <w:rFonts w:asciiTheme="majorHAnsi" w:hAnsiTheme="majorHAnsi" w:cs="Times New Roman"/>
          <w:sz w:val="22"/>
          <w:szCs w:val="22"/>
        </w:rPr>
        <w:t xml:space="preserve">, many foreigners fled their homes to find refuge in community </w:t>
      </w:r>
      <w:proofErr w:type="spellStart"/>
      <w:r>
        <w:rPr>
          <w:rFonts w:asciiTheme="majorHAnsi" w:hAnsiTheme="majorHAnsi" w:cs="Times New Roman"/>
          <w:sz w:val="22"/>
          <w:szCs w:val="22"/>
        </w:rPr>
        <w:t>centres</w:t>
      </w:r>
      <w:proofErr w:type="spellEnd"/>
      <w:r>
        <w:rPr>
          <w:rFonts w:asciiTheme="majorHAnsi" w:hAnsiTheme="majorHAnsi" w:cs="Times New Roman"/>
          <w:sz w:val="22"/>
          <w:szCs w:val="22"/>
        </w:rPr>
        <w:t xml:space="preserve"> and police stations. </w:t>
      </w:r>
      <w:r w:rsidR="00F73FA3">
        <w:rPr>
          <w:rFonts w:asciiTheme="majorHAnsi" w:hAnsiTheme="majorHAnsi" w:cs="Times New Roman"/>
          <w:sz w:val="22"/>
          <w:szCs w:val="22"/>
        </w:rPr>
        <w:t>It</w:t>
      </w:r>
      <w:r>
        <w:rPr>
          <w:rFonts w:asciiTheme="majorHAnsi" w:hAnsiTheme="majorHAnsi" w:cs="Times New Roman"/>
          <w:sz w:val="22"/>
          <w:szCs w:val="22"/>
        </w:rPr>
        <w:t xml:space="preserve"> was estimated that at least 10,</w:t>
      </w:r>
      <w:r w:rsidR="00F73FA3">
        <w:rPr>
          <w:rFonts w:asciiTheme="majorHAnsi" w:hAnsiTheme="majorHAnsi" w:cs="Times New Roman"/>
          <w:sz w:val="22"/>
          <w:szCs w:val="22"/>
        </w:rPr>
        <w:t xml:space="preserve">000 foreigners </w:t>
      </w:r>
      <w:r>
        <w:rPr>
          <w:rFonts w:asciiTheme="majorHAnsi" w:hAnsiTheme="majorHAnsi" w:cs="Times New Roman"/>
          <w:sz w:val="22"/>
          <w:szCs w:val="22"/>
        </w:rPr>
        <w:t>took</w:t>
      </w:r>
      <w:r w:rsidR="00F73FA3">
        <w:rPr>
          <w:rFonts w:asciiTheme="majorHAnsi" w:hAnsiTheme="majorHAnsi" w:cs="Times New Roman"/>
          <w:sz w:val="22"/>
          <w:szCs w:val="22"/>
        </w:rPr>
        <w:t xml:space="preserve"> shelter </w:t>
      </w:r>
      <w:r>
        <w:rPr>
          <w:rFonts w:asciiTheme="majorHAnsi" w:hAnsiTheme="majorHAnsi" w:cs="Times New Roman"/>
          <w:sz w:val="22"/>
          <w:szCs w:val="22"/>
        </w:rPr>
        <w:t>in</w:t>
      </w:r>
      <w:r w:rsidR="00F73FA3">
        <w:rPr>
          <w:rFonts w:asciiTheme="majorHAnsi" w:hAnsiTheme="majorHAnsi" w:cs="Times New Roman"/>
          <w:sz w:val="22"/>
          <w:szCs w:val="22"/>
        </w:rPr>
        <w:t xml:space="preserve"> community </w:t>
      </w:r>
      <w:proofErr w:type="spellStart"/>
      <w:r w:rsidR="00F73FA3">
        <w:rPr>
          <w:rFonts w:asciiTheme="majorHAnsi" w:hAnsiTheme="majorHAnsi" w:cs="Times New Roman"/>
          <w:sz w:val="22"/>
          <w:szCs w:val="22"/>
        </w:rPr>
        <w:t>centres</w:t>
      </w:r>
      <w:proofErr w:type="spellEnd"/>
      <w:r w:rsidR="00F73FA3">
        <w:rPr>
          <w:rFonts w:asciiTheme="majorHAnsi" w:hAnsiTheme="majorHAnsi" w:cs="Times New Roman"/>
          <w:sz w:val="22"/>
          <w:szCs w:val="22"/>
        </w:rPr>
        <w:t xml:space="preserve"> on the East Rand. In the following weeks, the violence spread to other settlements in the province and a</w:t>
      </w:r>
      <w:r>
        <w:rPr>
          <w:rFonts w:asciiTheme="majorHAnsi" w:hAnsiTheme="majorHAnsi" w:cs="Times New Roman"/>
          <w:sz w:val="22"/>
          <w:szCs w:val="22"/>
        </w:rPr>
        <w:t>lso to coastal cities of Durban and</w:t>
      </w:r>
      <w:r w:rsidR="00F73FA3">
        <w:rPr>
          <w:rFonts w:asciiTheme="majorHAnsi" w:hAnsiTheme="majorHAnsi" w:cs="Times New Roman"/>
          <w:sz w:val="22"/>
          <w:szCs w:val="22"/>
        </w:rPr>
        <w:t xml:space="preserve"> Cape Town, </w:t>
      </w:r>
      <w:r>
        <w:rPr>
          <w:rFonts w:asciiTheme="majorHAnsi" w:hAnsiTheme="majorHAnsi" w:cs="Times New Roman"/>
          <w:sz w:val="22"/>
          <w:szCs w:val="22"/>
        </w:rPr>
        <w:t xml:space="preserve">as well as to </w:t>
      </w:r>
      <w:r w:rsidR="00F73FA3">
        <w:rPr>
          <w:rFonts w:asciiTheme="majorHAnsi" w:hAnsiTheme="majorHAnsi" w:cs="Times New Roman"/>
          <w:sz w:val="22"/>
          <w:szCs w:val="22"/>
        </w:rPr>
        <w:t>KwaZulu-Natal, Free State, North West and Limpopo Provinces. By the end of the riots, 62 people were dead</w:t>
      </w:r>
      <w:r>
        <w:rPr>
          <w:rFonts w:asciiTheme="majorHAnsi" w:hAnsiTheme="majorHAnsi" w:cs="Times New Roman"/>
          <w:sz w:val="22"/>
          <w:szCs w:val="22"/>
        </w:rPr>
        <w:t xml:space="preserve">, one-third of which </w:t>
      </w:r>
      <w:r w:rsidR="00F73FA3">
        <w:rPr>
          <w:rFonts w:asciiTheme="majorHAnsi" w:hAnsiTheme="majorHAnsi" w:cs="Times New Roman"/>
          <w:sz w:val="22"/>
          <w:szCs w:val="22"/>
        </w:rPr>
        <w:t>South African nation</w:t>
      </w:r>
      <w:r>
        <w:rPr>
          <w:rFonts w:asciiTheme="majorHAnsi" w:hAnsiTheme="majorHAnsi" w:cs="Times New Roman"/>
          <w:sz w:val="22"/>
          <w:szCs w:val="22"/>
        </w:rPr>
        <w:t>al</w:t>
      </w:r>
      <w:r w:rsidR="00F73FA3">
        <w:rPr>
          <w:rFonts w:asciiTheme="majorHAnsi" w:hAnsiTheme="majorHAnsi" w:cs="Times New Roman"/>
          <w:sz w:val="22"/>
          <w:szCs w:val="22"/>
        </w:rPr>
        <w:t xml:space="preserve">s. </w:t>
      </w:r>
      <w:r>
        <w:rPr>
          <w:rFonts w:asciiTheme="majorHAnsi" w:hAnsiTheme="majorHAnsi" w:cs="Times New Roman"/>
          <w:sz w:val="22"/>
          <w:szCs w:val="22"/>
        </w:rPr>
        <w:t>B</w:t>
      </w:r>
      <w:r w:rsidR="00F73FA3">
        <w:rPr>
          <w:rFonts w:asciiTheme="majorHAnsi" w:hAnsiTheme="majorHAnsi" w:cs="Times New Roman"/>
          <w:sz w:val="22"/>
          <w:szCs w:val="22"/>
        </w:rPr>
        <w:t>etween 80,000 and 200,000</w:t>
      </w:r>
      <w:r>
        <w:rPr>
          <w:rFonts w:asciiTheme="majorHAnsi" w:hAnsiTheme="majorHAnsi" w:cs="Times New Roman"/>
          <w:sz w:val="22"/>
          <w:szCs w:val="22"/>
        </w:rPr>
        <w:t xml:space="preserve"> people were displaced</w:t>
      </w:r>
      <w:r w:rsidR="00F73FA3">
        <w:rPr>
          <w:rFonts w:asciiTheme="majorHAnsi" w:hAnsiTheme="majorHAnsi" w:cs="Times New Roman"/>
          <w:sz w:val="22"/>
          <w:szCs w:val="22"/>
        </w:rPr>
        <w:t>.</w:t>
      </w:r>
    </w:p>
    <w:p w14:paraId="13CEE0E9" w14:textId="77777777" w:rsidR="00EE6285" w:rsidRDefault="00F73FA3" w:rsidP="00EE6285">
      <w:pPr>
        <w:spacing w:after="120"/>
        <w:jc w:val="both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>Many foreign nationals</w:t>
      </w:r>
      <w:r w:rsidR="00EE6285">
        <w:rPr>
          <w:rFonts w:asciiTheme="majorHAnsi" w:hAnsiTheme="majorHAnsi" w:cs="Times New Roman"/>
          <w:sz w:val="22"/>
          <w:szCs w:val="22"/>
        </w:rPr>
        <w:t>, in particular from neighboring countries,</w:t>
      </w:r>
      <w:r>
        <w:rPr>
          <w:rFonts w:asciiTheme="majorHAnsi" w:hAnsiTheme="majorHAnsi" w:cs="Times New Roman"/>
          <w:sz w:val="22"/>
          <w:szCs w:val="22"/>
        </w:rPr>
        <w:t xml:space="preserve"> arranged for their own repatriation</w:t>
      </w:r>
      <w:r w:rsidR="00EE6285">
        <w:rPr>
          <w:rFonts w:asciiTheme="majorHAnsi" w:hAnsiTheme="majorHAnsi" w:cs="Times New Roman"/>
          <w:sz w:val="22"/>
          <w:szCs w:val="22"/>
        </w:rPr>
        <w:t xml:space="preserve">. </w:t>
      </w:r>
      <w:r>
        <w:rPr>
          <w:rFonts w:asciiTheme="majorHAnsi" w:hAnsiTheme="majorHAnsi" w:cs="Times New Roman"/>
          <w:sz w:val="22"/>
          <w:szCs w:val="22"/>
        </w:rPr>
        <w:t xml:space="preserve">Mozambican and Zimbabwean Embassies </w:t>
      </w:r>
      <w:r w:rsidR="00EE6285">
        <w:rPr>
          <w:rFonts w:asciiTheme="majorHAnsi" w:hAnsiTheme="majorHAnsi" w:cs="Times New Roman"/>
          <w:sz w:val="22"/>
          <w:szCs w:val="22"/>
        </w:rPr>
        <w:t xml:space="preserve">directly assisted their own </w:t>
      </w:r>
      <w:r>
        <w:rPr>
          <w:rFonts w:asciiTheme="majorHAnsi" w:hAnsiTheme="majorHAnsi" w:cs="Times New Roman"/>
          <w:sz w:val="22"/>
          <w:szCs w:val="22"/>
        </w:rPr>
        <w:t>nation</w:t>
      </w:r>
      <w:r w:rsidR="00EE6285">
        <w:rPr>
          <w:rFonts w:asciiTheme="majorHAnsi" w:hAnsiTheme="majorHAnsi" w:cs="Times New Roman"/>
          <w:sz w:val="22"/>
          <w:szCs w:val="22"/>
        </w:rPr>
        <w:t>al</w:t>
      </w:r>
      <w:r>
        <w:rPr>
          <w:rFonts w:asciiTheme="majorHAnsi" w:hAnsiTheme="majorHAnsi" w:cs="Times New Roman"/>
          <w:sz w:val="22"/>
          <w:szCs w:val="22"/>
        </w:rPr>
        <w:t xml:space="preserve">s. </w:t>
      </w:r>
      <w:r w:rsidR="00EE6285">
        <w:rPr>
          <w:rFonts w:asciiTheme="majorHAnsi" w:hAnsiTheme="majorHAnsi" w:cs="Times New Roman"/>
          <w:sz w:val="22"/>
          <w:szCs w:val="22"/>
        </w:rPr>
        <w:t>IOM assisted by providing</w:t>
      </w:r>
      <w:r>
        <w:rPr>
          <w:rFonts w:asciiTheme="majorHAnsi" w:hAnsiTheme="majorHAnsi" w:cs="Times New Roman"/>
          <w:sz w:val="22"/>
          <w:szCs w:val="22"/>
        </w:rPr>
        <w:t xml:space="preserve"> safe passage for foreigners in the process of leaving. By May 27, it was estimated that some 27,500 </w:t>
      </w:r>
      <w:r w:rsidR="00B01BFF">
        <w:rPr>
          <w:rFonts w:asciiTheme="majorHAnsi" w:hAnsiTheme="majorHAnsi" w:cs="Times New Roman"/>
          <w:sz w:val="22"/>
          <w:szCs w:val="22"/>
        </w:rPr>
        <w:t>Mozambicans had returned home. While t</w:t>
      </w:r>
      <w:r>
        <w:rPr>
          <w:rFonts w:asciiTheme="majorHAnsi" w:hAnsiTheme="majorHAnsi" w:cs="Times New Roman"/>
          <w:sz w:val="22"/>
          <w:szCs w:val="22"/>
        </w:rPr>
        <w:t xml:space="preserve">he Department of Home Affairs </w:t>
      </w:r>
      <w:r w:rsidR="00B01BFF">
        <w:rPr>
          <w:rFonts w:asciiTheme="majorHAnsi" w:hAnsiTheme="majorHAnsi" w:cs="Times New Roman"/>
          <w:sz w:val="22"/>
          <w:szCs w:val="22"/>
        </w:rPr>
        <w:t>stated victims of violence would not be deported regardless of their immigration status</w:t>
      </w:r>
      <w:r w:rsidR="00EE6285">
        <w:rPr>
          <w:rFonts w:asciiTheme="majorHAnsi" w:hAnsiTheme="majorHAnsi" w:cs="Times New Roman"/>
          <w:sz w:val="22"/>
          <w:szCs w:val="22"/>
        </w:rPr>
        <w:t>,</w:t>
      </w:r>
      <w:r w:rsidR="00B01BFF">
        <w:rPr>
          <w:rFonts w:asciiTheme="majorHAnsi" w:hAnsiTheme="majorHAnsi" w:cs="Times New Roman"/>
          <w:sz w:val="22"/>
          <w:szCs w:val="22"/>
        </w:rPr>
        <w:t xml:space="preserve"> in the months following</w:t>
      </w:r>
      <w:r w:rsidR="00EE6285">
        <w:rPr>
          <w:rFonts w:asciiTheme="majorHAnsi" w:hAnsiTheme="majorHAnsi" w:cs="Times New Roman"/>
          <w:sz w:val="22"/>
          <w:szCs w:val="22"/>
        </w:rPr>
        <w:t xml:space="preserve"> the violence episodes</w:t>
      </w:r>
      <w:r w:rsidR="00B01BFF">
        <w:rPr>
          <w:rFonts w:asciiTheme="majorHAnsi" w:hAnsiTheme="majorHAnsi" w:cs="Times New Roman"/>
          <w:sz w:val="22"/>
          <w:szCs w:val="22"/>
        </w:rPr>
        <w:t>, approximately 17,000 Zimbabweans were deported.</w:t>
      </w:r>
    </w:p>
    <w:p w14:paraId="0297065E" w14:textId="77777777" w:rsidR="00315C12" w:rsidRDefault="00B01BFF" w:rsidP="00EE6285">
      <w:pPr>
        <w:spacing w:after="120"/>
        <w:jc w:val="both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 xml:space="preserve">Those displaced </w:t>
      </w:r>
      <w:r w:rsidR="00EE6285">
        <w:rPr>
          <w:rFonts w:asciiTheme="majorHAnsi" w:hAnsiTheme="majorHAnsi" w:cs="Times New Roman"/>
          <w:sz w:val="22"/>
          <w:szCs w:val="22"/>
        </w:rPr>
        <w:t>by the violence</w:t>
      </w:r>
      <w:r>
        <w:rPr>
          <w:rFonts w:asciiTheme="majorHAnsi" w:hAnsiTheme="majorHAnsi" w:cs="Times New Roman"/>
          <w:sz w:val="22"/>
          <w:szCs w:val="22"/>
        </w:rPr>
        <w:t xml:space="preserve"> were </w:t>
      </w:r>
      <w:r w:rsidR="00EE6285">
        <w:rPr>
          <w:rFonts w:asciiTheme="majorHAnsi" w:hAnsiTheme="majorHAnsi" w:cs="Times New Roman"/>
          <w:sz w:val="22"/>
          <w:szCs w:val="22"/>
        </w:rPr>
        <w:t xml:space="preserve">mostly </w:t>
      </w:r>
      <w:r>
        <w:rPr>
          <w:rFonts w:asciiTheme="majorHAnsi" w:hAnsiTheme="majorHAnsi" w:cs="Times New Roman"/>
          <w:sz w:val="22"/>
          <w:szCs w:val="22"/>
        </w:rPr>
        <w:t>placed in government shelters</w:t>
      </w:r>
      <w:r w:rsidR="00EE6285">
        <w:rPr>
          <w:rFonts w:asciiTheme="majorHAnsi" w:hAnsiTheme="majorHAnsi" w:cs="Times New Roman"/>
          <w:sz w:val="22"/>
          <w:szCs w:val="22"/>
        </w:rPr>
        <w:t>.</w:t>
      </w:r>
      <w:r>
        <w:rPr>
          <w:rFonts w:asciiTheme="majorHAnsi" w:hAnsiTheme="majorHAnsi" w:cs="Times New Roman"/>
          <w:sz w:val="22"/>
          <w:szCs w:val="22"/>
        </w:rPr>
        <w:t xml:space="preserve"> </w:t>
      </w:r>
      <w:r w:rsidR="00EE6285">
        <w:rPr>
          <w:rFonts w:asciiTheme="majorHAnsi" w:hAnsiTheme="majorHAnsi" w:cs="Times New Roman"/>
          <w:sz w:val="22"/>
          <w:szCs w:val="22"/>
        </w:rPr>
        <w:t>Procedures</w:t>
      </w:r>
      <w:r>
        <w:rPr>
          <w:rFonts w:asciiTheme="majorHAnsi" w:hAnsiTheme="majorHAnsi" w:cs="Times New Roman"/>
          <w:sz w:val="22"/>
          <w:szCs w:val="22"/>
        </w:rPr>
        <w:t xml:space="preserve"> were put in place to help register individuals</w:t>
      </w:r>
      <w:r w:rsidR="00EE6285">
        <w:rPr>
          <w:rFonts w:asciiTheme="majorHAnsi" w:hAnsiTheme="majorHAnsi" w:cs="Times New Roman"/>
          <w:sz w:val="22"/>
          <w:szCs w:val="22"/>
        </w:rPr>
        <w:t>, l</w:t>
      </w:r>
      <w:r w:rsidR="00DA4DD7">
        <w:rPr>
          <w:rFonts w:asciiTheme="majorHAnsi" w:hAnsiTheme="majorHAnsi" w:cs="Times New Roman"/>
          <w:sz w:val="22"/>
          <w:szCs w:val="22"/>
        </w:rPr>
        <w:t>ost documents were replaced and documents for asylum and refugee were fast tracked.</w:t>
      </w:r>
      <w:r w:rsidR="00F73FA3">
        <w:rPr>
          <w:rFonts w:asciiTheme="majorHAnsi" w:hAnsiTheme="majorHAnsi" w:cs="Times New Roman"/>
          <w:sz w:val="22"/>
          <w:szCs w:val="22"/>
        </w:rPr>
        <w:t xml:space="preserve"> </w:t>
      </w:r>
      <w:r w:rsidR="00315C12">
        <w:rPr>
          <w:rFonts w:asciiTheme="majorHAnsi" w:hAnsiTheme="majorHAnsi" w:cs="Times New Roman"/>
          <w:sz w:val="22"/>
          <w:szCs w:val="22"/>
        </w:rPr>
        <w:t>The South African government led efforts to provide a range of alternatives for non-national victims, including repatriation or reintegration to their communities of origin in South Africa. A</w:t>
      </w:r>
      <w:r w:rsidR="00EC375D">
        <w:rPr>
          <w:rFonts w:asciiTheme="majorHAnsi" w:hAnsiTheme="majorHAnsi" w:cs="Times New Roman"/>
          <w:sz w:val="22"/>
          <w:szCs w:val="22"/>
        </w:rPr>
        <w:t xml:space="preserve"> deadline </w:t>
      </w:r>
      <w:r w:rsidR="00315C12">
        <w:rPr>
          <w:rFonts w:asciiTheme="majorHAnsi" w:hAnsiTheme="majorHAnsi" w:cs="Times New Roman"/>
          <w:sz w:val="22"/>
          <w:szCs w:val="22"/>
        </w:rPr>
        <w:t>for</w:t>
      </w:r>
      <w:r w:rsidR="00EC375D">
        <w:rPr>
          <w:rFonts w:asciiTheme="majorHAnsi" w:hAnsiTheme="majorHAnsi" w:cs="Times New Roman"/>
          <w:sz w:val="22"/>
          <w:szCs w:val="22"/>
        </w:rPr>
        <w:t xml:space="preserve"> July 2008 </w:t>
      </w:r>
      <w:r w:rsidR="00315C12">
        <w:rPr>
          <w:rFonts w:asciiTheme="majorHAnsi" w:hAnsiTheme="majorHAnsi" w:cs="Times New Roman"/>
          <w:sz w:val="22"/>
          <w:szCs w:val="22"/>
        </w:rPr>
        <w:t xml:space="preserve">was set </w:t>
      </w:r>
      <w:r w:rsidR="00EC375D">
        <w:rPr>
          <w:rFonts w:asciiTheme="majorHAnsi" w:hAnsiTheme="majorHAnsi" w:cs="Times New Roman"/>
          <w:sz w:val="22"/>
          <w:szCs w:val="22"/>
        </w:rPr>
        <w:t>for</w:t>
      </w:r>
      <w:r w:rsidR="00315C12">
        <w:rPr>
          <w:rFonts w:asciiTheme="majorHAnsi" w:hAnsiTheme="majorHAnsi" w:cs="Times New Roman"/>
          <w:sz w:val="22"/>
          <w:szCs w:val="22"/>
        </w:rPr>
        <w:t xml:space="preserve"> the provision of assistance </w:t>
      </w:r>
      <w:r w:rsidR="00EC375D">
        <w:rPr>
          <w:rFonts w:asciiTheme="majorHAnsi" w:hAnsiTheme="majorHAnsi" w:cs="Times New Roman"/>
          <w:sz w:val="22"/>
          <w:szCs w:val="22"/>
        </w:rPr>
        <w:t>to return to communities or countries of origin.</w:t>
      </w:r>
      <w:r w:rsidR="00315C12">
        <w:rPr>
          <w:rFonts w:asciiTheme="majorHAnsi" w:hAnsiTheme="majorHAnsi" w:cs="Times New Roman"/>
          <w:sz w:val="22"/>
          <w:szCs w:val="22"/>
        </w:rPr>
        <w:t xml:space="preserve"> </w:t>
      </w:r>
      <w:r w:rsidR="00EC375D">
        <w:rPr>
          <w:rFonts w:asciiTheme="majorHAnsi" w:hAnsiTheme="majorHAnsi" w:cs="Times New Roman"/>
          <w:sz w:val="22"/>
          <w:szCs w:val="22"/>
        </w:rPr>
        <w:t xml:space="preserve">By the end of September 2008, most government shelters had been closed. </w:t>
      </w:r>
    </w:p>
    <w:p w14:paraId="76DBEEB4" w14:textId="77777777" w:rsidR="00FF2C70" w:rsidRDefault="00315C12" w:rsidP="00EE6285">
      <w:pPr>
        <w:spacing w:after="120"/>
        <w:jc w:val="both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>A number of</w:t>
      </w:r>
      <w:r w:rsidR="00EC375D">
        <w:rPr>
          <w:rFonts w:asciiTheme="majorHAnsi" w:hAnsiTheme="majorHAnsi" w:cs="Times New Roman"/>
          <w:sz w:val="22"/>
          <w:szCs w:val="22"/>
        </w:rPr>
        <w:t xml:space="preserve"> challenges arose </w:t>
      </w:r>
      <w:r>
        <w:rPr>
          <w:rFonts w:asciiTheme="majorHAnsi" w:hAnsiTheme="majorHAnsi" w:cs="Times New Roman"/>
          <w:sz w:val="22"/>
          <w:szCs w:val="22"/>
        </w:rPr>
        <w:t>after the cessation of violence. The</w:t>
      </w:r>
      <w:r w:rsidR="00EC375D">
        <w:rPr>
          <w:rFonts w:asciiTheme="majorHAnsi" w:hAnsiTheme="majorHAnsi" w:cs="Times New Roman"/>
          <w:sz w:val="22"/>
          <w:szCs w:val="22"/>
        </w:rPr>
        <w:t>s</w:t>
      </w:r>
      <w:r>
        <w:rPr>
          <w:rFonts w:asciiTheme="majorHAnsi" w:hAnsiTheme="majorHAnsi" w:cs="Times New Roman"/>
          <w:sz w:val="22"/>
          <w:szCs w:val="22"/>
        </w:rPr>
        <w:t>e</w:t>
      </w:r>
      <w:r w:rsidR="00EC375D">
        <w:rPr>
          <w:rFonts w:asciiTheme="majorHAnsi" w:hAnsiTheme="majorHAnsi" w:cs="Times New Roman"/>
          <w:sz w:val="22"/>
          <w:szCs w:val="22"/>
        </w:rPr>
        <w:t xml:space="preserve"> included justice for perpetrators, documentation, </w:t>
      </w:r>
      <w:r>
        <w:rPr>
          <w:rFonts w:asciiTheme="majorHAnsi" w:hAnsiTheme="majorHAnsi" w:cs="Times New Roman"/>
          <w:sz w:val="22"/>
          <w:szCs w:val="22"/>
        </w:rPr>
        <w:t xml:space="preserve">restoration of livelihoods and </w:t>
      </w:r>
      <w:r w:rsidR="00EC375D">
        <w:rPr>
          <w:rFonts w:asciiTheme="majorHAnsi" w:hAnsiTheme="majorHAnsi" w:cs="Times New Roman"/>
          <w:sz w:val="22"/>
          <w:szCs w:val="22"/>
        </w:rPr>
        <w:t xml:space="preserve">psychological </w:t>
      </w:r>
      <w:r>
        <w:rPr>
          <w:rFonts w:asciiTheme="majorHAnsi" w:hAnsiTheme="majorHAnsi" w:cs="Times New Roman"/>
          <w:sz w:val="22"/>
          <w:szCs w:val="22"/>
        </w:rPr>
        <w:t>support</w:t>
      </w:r>
      <w:r w:rsidR="00EC375D">
        <w:rPr>
          <w:rFonts w:asciiTheme="majorHAnsi" w:hAnsiTheme="majorHAnsi" w:cs="Times New Roman"/>
          <w:sz w:val="22"/>
          <w:szCs w:val="22"/>
        </w:rPr>
        <w:t xml:space="preserve"> for victims. 1,400 suspects were arrested in connection with the violence and 128 individuals </w:t>
      </w:r>
      <w:r>
        <w:rPr>
          <w:rFonts w:asciiTheme="majorHAnsi" w:hAnsiTheme="majorHAnsi" w:cs="Times New Roman"/>
          <w:sz w:val="22"/>
          <w:szCs w:val="22"/>
        </w:rPr>
        <w:t>were</w:t>
      </w:r>
      <w:r w:rsidR="00EC375D">
        <w:rPr>
          <w:rFonts w:asciiTheme="majorHAnsi" w:hAnsiTheme="majorHAnsi" w:cs="Times New Roman"/>
          <w:sz w:val="22"/>
          <w:szCs w:val="22"/>
        </w:rPr>
        <w:t xml:space="preserve"> convicted. UNHCR urged the South African government to cease the deportation of Zimbabwean nation</w:t>
      </w:r>
      <w:r>
        <w:rPr>
          <w:rFonts w:asciiTheme="majorHAnsi" w:hAnsiTheme="majorHAnsi" w:cs="Times New Roman"/>
          <w:sz w:val="22"/>
          <w:szCs w:val="22"/>
        </w:rPr>
        <w:t>al</w:t>
      </w:r>
      <w:r w:rsidR="00EC375D">
        <w:rPr>
          <w:rFonts w:asciiTheme="majorHAnsi" w:hAnsiTheme="majorHAnsi" w:cs="Times New Roman"/>
          <w:sz w:val="22"/>
          <w:szCs w:val="22"/>
        </w:rPr>
        <w:t xml:space="preserve">s and to allow refugee and asylum seekers to regularize their stay in the country. Some </w:t>
      </w:r>
      <w:r w:rsidR="00FF2C70">
        <w:rPr>
          <w:rFonts w:asciiTheme="majorHAnsi" w:hAnsiTheme="majorHAnsi" w:cs="Times New Roman"/>
          <w:sz w:val="22"/>
          <w:szCs w:val="22"/>
        </w:rPr>
        <w:t>governments</w:t>
      </w:r>
      <w:r w:rsidR="00EC375D">
        <w:rPr>
          <w:rFonts w:asciiTheme="majorHAnsi" w:hAnsiTheme="majorHAnsi" w:cs="Times New Roman"/>
          <w:sz w:val="22"/>
          <w:szCs w:val="22"/>
        </w:rPr>
        <w:t xml:space="preserve"> like Malawi and </w:t>
      </w:r>
      <w:r w:rsidR="00FF2C70">
        <w:rPr>
          <w:rFonts w:asciiTheme="majorHAnsi" w:hAnsiTheme="majorHAnsi" w:cs="Times New Roman"/>
          <w:sz w:val="22"/>
          <w:szCs w:val="22"/>
        </w:rPr>
        <w:t>Mozambique repatriated their nationals despite these recommendations.</w:t>
      </w:r>
    </w:p>
    <w:p w14:paraId="6E617630" w14:textId="77777777" w:rsidR="00FF2C70" w:rsidRDefault="00315C12" w:rsidP="00EE6285">
      <w:pPr>
        <w:spacing w:after="120"/>
        <w:jc w:val="both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>Overall, t</w:t>
      </w:r>
      <w:r w:rsidR="00FF2C70">
        <w:rPr>
          <w:rFonts w:asciiTheme="majorHAnsi" w:hAnsiTheme="majorHAnsi" w:cs="Times New Roman"/>
          <w:sz w:val="22"/>
          <w:szCs w:val="22"/>
        </w:rPr>
        <w:t>here was a lack of experience and established systems to deal w</w:t>
      </w:r>
      <w:r>
        <w:rPr>
          <w:rFonts w:asciiTheme="majorHAnsi" w:hAnsiTheme="majorHAnsi" w:cs="Times New Roman"/>
          <w:sz w:val="22"/>
          <w:szCs w:val="22"/>
        </w:rPr>
        <w:t xml:space="preserve">ith the crisis in South Africa and </w:t>
      </w:r>
      <w:r w:rsidR="00FF2C70">
        <w:rPr>
          <w:rFonts w:asciiTheme="majorHAnsi" w:hAnsiTheme="majorHAnsi" w:cs="Times New Roman"/>
          <w:sz w:val="22"/>
          <w:szCs w:val="22"/>
        </w:rPr>
        <w:t xml:space="preserve">government leadership </w:t>
      </w:r>
      <w:r>
        <w:rPr>
          <w:rFonts w:asciiTheme="majorHAnsi" w:hAnsiTheme="majorHAnsi" w:cs="Times New Roman"/>
          <w:sz w:val="22"/>
          <w:szCs w:val="22"/>
        </w:rPr>
        <w:t>was lacking, in particular</w:t>
      </w:r>
      <w:r w:rsidR="00FF2C70">
        <w:rPr>
          <w:rFonts w:asciiTheme="majorHAnsi" w:hAnsiTheme="majorHAnsi" w:cs="Times New Roman"/>
          <w:sz w:val="22"/>
          <w:szCs w:val="22"/>
        </w:rPr>
        <w:t xml:space="preserve"> </w:t>
      </w:r>
      <w:r>
        <w:rPr>
          <w:rFonts w:asciiTheme="majorHAnsi" w:hAnsiTheme="majorHAnsi" w:cs="Times New Roman"/>
          <w:sz w:val="22"/>
          <w:szCs w:val="22"/>
        </w:rPr>
        <w:t>at</w:t>
      </w:r>
      <w:r w:rsidR="00FF2C70">
        <w:rPr>
          <w:rFonts w:asciiTheme="majorHAnsi" w:hAnsiTheme="majorHAnsi" w:cs="Times New Roman"/>
          <w:sz w:val="22"/>
          <w:szCs w:val="22"/>
        </w:rPr>
        <w:t xml:space="preserve"> the early </w:t>
      </w:r>
      <w:r>
        <w:rPr>
          <w:rFonts w:asciiTheme="majorHAnsi" w:hAnsiTheme="majorHAnsi" w:cs="Times New Roman"/>
          <w:sz w:val="22"/>
          <w:szCs w:val="22"/>
        </w:rPr>
        <w:t>stages</w:t>
      </w:r>
      <w:r w:rsidR="00FF2C70">
        <w:rPr>
          <w:rFonts w:asciiTheme="majorHAnsi" w:hAnsiTheme="majorHAnsi" w:cs="Times New Roman"/>
          <w:sz w:val="22"/>
          <w:szCs w:val="22"/>
        </w:rPr>
        <w:t xml:space="preserve"> of the crisis</w:t>
      </w:r>
      <w:r>
        <w:rPr>
          <w:rFonts w:asciiTheme="majorHAnsi" w:hAnsiTheme="majorHAnsi" w:cs="Times New Roman"/>
          <w:sz w:val="22"/>
          <w:szCs w:val="22"/>
        </w:rPr>
        <w:t xml:space="preserve">. Lack of clarity on roles, responsibilities and priorities </w:t>
      </w:r>
      <w:r w:rsidR="00FF2C70">
        <w:rPr>
          <w:rFonts w:asciiTheme="majorHAnsi" w:hAnsiTheme="majorHAnsi" w:cs="Times New Roman"/>
          <w:sz w:val="22"/>
          <w:szCs w:val="22"/>
        </w:rPr>
        <w:t>to deal with displaced foreigners in the country</w:t>
      </w:r>
      <w:r>
        <w:rPr>
          <w:rFonts w:asciiTheme="majorHAnsi" w:hAnsiTheme="majorHAnsi" w:cs="Times New Roman"/>
          <w:sz w:val="22"/>
          <w:szCs w:val="22"/>
        </w:rPr>
        <w:t xml:space="preserve"> was evident throughout the crisis</w:t>
      </w:r>
      <w:r w:rsidR="00FF2C70">
        <w:rPr>
          <w:rFonts w:asciiTheme="majorHAnsi" w:hAnsiTheme="majorHAnsi" w:cs="Times New Roman"/>
          <w:sz w:val="22"/>
          <w:szCs w:val="22"/>
        </w:rPr>
        <w:t xml:space="preserve">. </w:t>
      </w:r>
    </w:p>
    <w:p w14:paraId="6E92764D" w14:textId="77777777" w:rsidR="00E23CCA" w:rsidRDefault="00E23CCA" w:rsidP="00EE6285">
      <w:pPr>
        <w:spacing w:after="120"/>
        <w:jc w:val="both"/>
        <w:rPr>
          <w:rFonts w:asciiTheme="majorHAnsi" w:hAnsiTheme="majorHAnsi" w:cs="Times New Roman"/>
          <w:sz w:val="22"/>
          <w:szCs w:val="22"/>
        </w:rPr>
      </w:pPr>
    </w:p>
    <w:p w14:paraId="2D895839" w14:textId="77777777" w:rsidR="00E23CCA" w:rsidRPr="008B761A" w:rsidRDefault="00E23CCA" w:rsidP="00E23CCA">
      <w:pPr>
        <w:pStyle w:val="Heading1"/>
      </w:pPr>
      <w:r w:rsidRPr="008B761A">
        <w:lastRenderedPageBreak/>
        <w:t>Activity</w:t>
      </w:r>
    </w:p>
    <w:p w14:paraId="090A4D3F" w14:textId="77777777" w:rsidR="00E23CCA" w:rsidRPr="008B761A" w:rsidRDefault="00E23CCA" w:rsidP="00E23CCA"/>
    <w:p w14:paraId="6B421AF6" w14:textId="4FC3314F" w:rsidR="00E23CCA" w:rsidRPr="00B725F2" w:rsidRDefault="00E23CCA" w:rsidP="00E23CCA">
      <w:r w:rsidRPr="00B725F2">
        <w:t xml:space="preserve">Based on the information provided above, please highlight what you think were the main reasons that made migrants </w:t>
      </w:r>
      <w:r>
        <w:t xml:space="preserve">and other foreign nationals particularly vulnerable to </w:t>
      </w:r>
      <w:r>
        <w:t>violence in South Africa</w:t>
      </w:r>
      <w:bookmarkStart w:id="0" w:name="_GoBack"/>
      <w:bookmarkEnd w:id="0"/>
      <w:r w:rsidRPr="00B725F2">
        <w:t xml:space="preserve">. </w:t>
      </w:r>
    </w:p>
    <w:p w14:paraId="62114E98" w14:textId="77777777" w:rsidR="00E23CCA" w:rsidRPr="00B725F2" w:rsidRDefault="00E23CCA" w:rsidP="00E23CCA">
      <w:r w:rsidRPr="00B725F2">
        <w:t>Discuss this in the group, then choose a participant who will report to the plenary.</w:t>
      </w:r>
    </w:p>
    <w:p w14:paraId="4D01078B" w14:textId="77777777" w:rsidR="00E23CCA" w:rsidRPr="00B725F2" w:rsidRDefault="00E23CCA" w:rsidP="00E23CCA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</w:rPr>
      </w:pPr>
    </w:p>
    <w:p w14:paraId="03D15AB1" w14:textId="77777777" w:rsidR="00E23CCA" w:rsidRDefault="00E23CCA" w:rsidP="00EE6285">
      <w:pPr>
        <w:spacing w:after="120"/>
        <w:jc w:val="both"/>
        <w:rPr>
          <w:rFonts w:asciiTheme="majorHAnsi" w:hAnsiTheme="majorHAnsi" w:cs="Times New Roman"/>
          <w:sz w:val="22"/>
          <w:szCs w:val="22"/>
        </w:rPr>
      </w:pPr>
    </w:p>
    <w:sectPr w:rsidR="00E23CCA" w:rsidSect="003B4CA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A3"/>
    <w:rsid w:val="00266B0F"/>
    <w:rsid w:val="00315C12"/>
    <w:rsid w:val="003B4CA0"/>
    <w:rsid w:val="005027AF"/>
    <w:rsid w:val="00B01BFF"/>
    <w:rsid w:val="00DA4DD7"/>
    <w:rsid w:val="00E23CCA"/>
    <w:rsid w:val="00EC375D"/>
    <w:rsid w:val="00EE6285"/>
    <w:rsid w:val="00F73FA3"/>
    <w:rsid w:val="00F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C741F9"/>
  <w14:defaultImageDpi w14:val="300"/>
  <w15:docId w15:val="{77AE419B-E347-4443-83BE-195CD87E0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FA3"/>
    <w:rPr>
      <w:lang w:eastAsia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F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3C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3F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de-D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3CC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</dc:creator>
  <cp:keywords/>
  <dc:description/>
  <cp:lastModifiedBy>GUADAGNO Lorenzo</cp:lastModifiedBy>
  <cp:revision>2</cp:revision>
  <dcterms:created xsi:type="dcterms:W3CDTF">2017-01-20T14:48:00Z</dcterms:created>
  <dcterms:modified xsi:type="dcterms:W3CDTF">2017-01-20T14:48:00Z</dcterms:modified>
</cp:coreProperties>
</file>